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5A" w:rsidRPr="00C5725A" w:rsidRDefault="00C5725A" w:rsidP="00C57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5A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Тесты для диагностики знаний </w:t>
      </w:r>
    </w:p>
    <w:p w:rsidR="00352FDB" w:rsidRDefault="00352FDB" w:rsidP="00352F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91.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Ценности, нормы, традиции, убеждения, модели поведения и материальные предметы, которые вместе формируют стиль жизни людей, называются...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обществом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государством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культурой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92.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Какая из характеристик культуры ошибочна?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культура прививается воспитанием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культура обеспечивает удовлетворение потребностей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культура по природе не социальна, а биологична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93.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Конфликт старых и новых культурных норм и ориентации ь индивидуальном сознании носит название...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культурного шока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культурной диффузии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культурного плюрализма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94.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Среди приведенных продуктов деятельности укажите те, которые не принадлежат к символьно-знаковым...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фортепиано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ноты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картины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95.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Какие ценности являются фундаментальными для социальной жизни?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экономические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эстетические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этические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96.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Контр культура предстает по отношению к основной культуре...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зависимым явлением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самостоятельным явлением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негативным явлением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97.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Система норм и ценностей, которая распространена в пределах одной общности и отличается от норм и ценностей большинства, но не противостоит ей, называется...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контркультурой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субкультурой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элитарной культурой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98.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Позиция,   с  точки  зрения  которой,   каждая   культура  -  это уникальное явление,  и  поэтому  она должна рассматриваться  на основе принятых в ней стандартов, получила название...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этноцентризм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культурный релятивизм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культурный максимализм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99.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Система коммуникации,  которая  осуществляется  с  помощью знаков    и    символов,    значения    которых    условны,    но    имеют определенную структуру, - это...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культура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язык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100.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Понятия и вещи, которые несут в себе определенный смысл, понятный   и   имеющий   значение   для   людей   одной   культуры, называются...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символами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языком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ценностями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101.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Культурные санкции бывают...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позитивными и формальными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lastRenderedPageBreak/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негативными и неформальными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верно все перечисленное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102.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Ценности разделяются на...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материальные и духовные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моральные и эстетические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верно все перечисленное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103.  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Модификация   культуры    в    соответствии   с   возрастными, профессиональными,   классовыми,   территориальными   и   другими особенностями разных групп людей - это...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субкультура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антикультура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контркультура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104.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Разновидность культуры, нормы и ценности которой не только отличаются от общепринятых, но и противостоят им, называется...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субкультурой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контркультурой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массовой культурой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05. К основным формам культуры относятся...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физическая и сексуальная культура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материальная и духовная культура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культура труда и отдыха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106.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Профессиональную культуру прокуроров можно назвать...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господствующей культурой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контркультурой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субкультурой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107.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Функция культуры, накладывающая ограничения на поведение людей, называется...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функцией идентификации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функцией адаптации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функцией социального контроля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108.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Песни, танцы, сказки, которые создавались людьми в процессе повседневного взаимодействия, принадлежат....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к массовой культуре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народной культуре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элитарной культуре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109.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Дарить друг другу подарки на Новый год является примером...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моральной нормы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традиции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эстетической нормы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110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. Средство, с помощью которого люди передают друг другу идеи, информацию, взгляды и эмоции, создают культуру и передают ее из поколения в поколение, называется...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языком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идеологией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знаниями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111.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Четко сформулированные и зафиксированные в документах нормы называются...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a.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неформальными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b.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формальными</w:t>
      </w:r>
    </w:p>
    <w:p w:rsidR="00F84AFC" w:rsidRPr="002A7567" w:rsidRDefault="00F84AFC" w:rsidP="00F84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567">
        <w:rPr>
          <w:rFonts w:ascii="Times New Roman" w:hAnsi="Times New Roman" w:cs="Times New Roman"/>
          <w:sz w:val="24"/>
          <w:szCs w:val="24"/>
        </w:rPr>
        <w:t xml:space="preserve">c.  </w:t>
      </w:r>
      <w:r w:rsidRPr="002A7567">
        <w:rPr>
          <w:rFonts w:ascii="Times New Roman" w:eastAsia="Times New Roman" w:hAnsi="Times New Roman" w:cs="Times New Roman"/>
          <w:sz w:val="24"/>
          <w:szCs w:val="24"/>
        </w:rPr>
        <w:t>традиционными</w:t>
      </w:r>
    </w:p>
    <w:p w:rsidR="00C8323F" w:rsidRPr="00C5725A" w:rsidRDefault="00C8323F" w:rsidP="002528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50E0" w:rsidRDefault="00716EB7" w:rsidP="002528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Используемые материалы </w:t>
      </w:r>
      <w:hyperlink r:id="rId6" w:history="1"/>
      <w:r w:rsidR="00352FD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602A" w:rsidRPr="000279E3">
          <w:rPr>
            <w:rStyle w:val="a7"/>
            <w:rFonts w:ascii="Times New Roman" w:hAnsi="Times New Roman" w:cs="Times New Roman"/>
            <w:sz w:val="24"/>
            <w:szCs w:val="24"/>
          </w:rPr>
          <w:t>http://www.soloby.ru</w:t>
        </w:r>
      </w:hyperlink>
    </w:p>
    <w:p w:rsidR="0094602A" w:rsidRDefault="0094602A" w:rsidP="002528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Студенческое сообщество Универ</w:t>
      </w:r>
    </w:p>
    <w:sectPr w:rsidR="0094602A" w:rsidSect="0026525C">
      <w:footerReference w:type="default" r:id="rId8"/>
      <w:pgSz w:w="11906" w:h="16838"/>
      <w:pgMar w:top="1134" w:right="567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ACF" w:rsidRDefault="00196ACF" w:rsidP="0026525C">
      <w:pPr>
        <w:spacing w:after="0" w:line="240" w:lineRule="auto"/>
      </w:pPr>
      <w:r>
        <w:separator/>
      </w:r>
    </w:p>
  </w:endnote>
  <w:endnote w:type="continuationSeparator" w:id="1">
    <w:p w:rsidR="00196ACF" w:rsidRDefault="00196ACF" w:rsidP="0026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8372"/>
      <w:docPartObj>
        <w:docPartGallery w:val="Page Numbers (Bottom of Page)"/>
        <w:docPartUnique/>
      </w:docPartObj>
    </w:sdtPr>
    <w:sdtContent>
      <w:p w:rsidR="0026525C" w:rsidRDefault="000C74B0">
        <w:pPr>
          <w:pStyle w:val="a5"/>
          <w:jc w:val="center"/>
        </w:pPr>
        <w:r w:rsidRPr="0026525C">
          <w:rPr>
            <w:rFonts w:ascii="Times New Roman" w:hAnsi="Times New Roman" w:cs="Times New Roman"/>
          </w:rPr>
          <w:fldChar w:fldCharType="begin"/>
        </w:r>
        <w:r w:rsidR="0026525C" w:rsidRPr="0026525C">
          <w:rPr>
            <w:rFonts w:ascii="Times New Roman" w:hAnsi="Times New Roman" w:cs="Times New Roman"/>
          </w:rPr>
          <w:instrText xml:space="preserve"> PAGE   \* MERGEFORMAT </w:instrText>
        </w:r>
        <w:r w:rsidRPr="0026525C">
          <w:rPr>
            <w:rFonts w:ascii="Times New Roman" w:hAnsi="Times New Roman" w:cs="Times New Roman"/>
          </w:rPr>
          <w:fldChar w:fldCharType="separate"/>
        </w:r>
        <w:r w:rsidR="00F84AFC">
          <w:rPr>
            <w:rFonts w:ascii="Times New Roman" w:hAnsi="Times New Roman" w:cs="Times New Roman"/>
            <w:noProof/>
          </w:rPr>
          <w:t>2</w:t>
        </w:r>
        <w:r w:rsidRPr="0026525C">
          <w:rPr>
            <w:rFonts w:ascii="Times New Roman" w:hAnsi="Times New Roman" w:cs="Times New Roman"/>
          </w:rPr>
          <w:fldChar w:fldCharType="end"/>
        </w:r>
      </w:p>
    </w:sdtContent>
  </w:sdt>
  <w:p w:rsidR="0026525C" w:rsidRDefault="002652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ACF" w:rsidRDefault="00196ACF" w:rsidP="0026525C">
      <w:pPr>
        <w:spacing w:after="0" w:line="240" w:lineRule="auto"/>
      </w:pPr>
      <w:r>
        <w:separator/>
      </w:r>
    </w:p>
  </w:footnote>
  <w:footnote w:type="continuationSeparator" w:id="1">
    <w:p w:rsidR="00196ACF" w:rsidRDefault="00196ACF" w:rsidP="00265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FDB"/>
    <w:rsid w:val="00015007"/>
    <w:rsid w:val="000C74B0"/>
    <w:rsid w:val="000E08F1"/>
    <w:rsid w:val="00196ACF"/>
    <w:rsid w:val="00242774"/>
    <w:rsid w:val="0025287C"/>
    <w:rsid w:val="0026525C"/>
    <w:rsid w:val="002F5EB7"/>
    <w:rsid w:val="003020EA"/>
    <w:rsid w:val="00352FDB"/>
    <w:rsid w:val="00357472"/>
    <w:rsid w:val="00470E1A"/>
    <w:rsid w:val="004E68C5"/>
    <w:rsid w:val="005C3C9E"/>
    <w:rsid w:val="006750E0"/>
    <w:rsid w:val="00716EB7"/>
    <w:rsid w:val="007D204D"/>
    <w:rsid w:val="008C6152"/>
    <w:rsid w:val="0094602A"/>
    <w:rsid w:val="009E0951"/>
    <w:rsid w:val="00A171D1"/>
    <w:rsid w:val="00AC3856"/>
    <w:rsid w:val="00BA7A7D"/>
    <w:rsid w:val="00C5725A"/>
    <w:rsid w:val="00C8323F"/>
    <w:rsid w:val="00DC5D67"/>
    <w:rsid w:val="00E3491D"/>
    <w:rsid w:val="00E653F4"/>
    <w:rsid w:val="00F03B46"/>
    <w:rsid w:val="00F8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2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6525C"/>
  </w:style>
  <w:style w:type="paragraph" w:styleId="a5">
    <w:name w:val="footer"/>
    <w:basedOn w:val="a"/>
    <w:link w:val="a6"/>
    <w:uiPriority w:val="99"/>
    <w:unhideWhenUsed/>
    <w:rsid w:val="002652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6525C"/>
  </w:style>
  <w:style w:type="character" w:styleId="a7">
    <w:name w:val="Hyperlink"/>
    <w:basedOn w:val="a0"/>
    <w:uiPriority w:val="99"/>
    <w:unhideWhenUsed/>
    <w:rsid w:val="00C572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olob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solo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</dc:creator>
  <cp:lastModifiedBy>msd</cp:lastModifiedBy>
  <cp:revision>13</cp:revision>
  <dcterms:created xsi:type="dcterms:W3CDTF">2016-12-15T21:58:00Z</dcterms:created>
  <dcterms:modified xsi:type="dcterms:W3CDTF">2016-12-15T22:26:00Z</dcterms:modified>
</cp:coreProperties>
</file>